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B2" w:rsidRDefault="008729B2" w:rsidP="008729B2">
      <w:pPr>
        <w:pStyle w:val="NormalWeb"/>
        <w:jc w:val="center"/>
        <w:rPr>
          <w:color w:val="000000"/>
          <w:sz w:val="27"/>
          <w:szCs w:val="27"/>
        </w:rPr>
      </w:pPr>
    </w:p>
    <w:p w:rsidR="008729B2" w:rsidRDefault="008729B2" w:rsidP="008729B2">
      <w:pPr>
        <w:pStyle w:val="NormalWeb"/>
        <w:jc w:val="center"/>
        <w:rPr>
          <w:color w:val="000000"/>
          <w:sz w:val="27"/>
          <w:szCs w:val="27"/>
        </w:rPr>
      </w:pPr>
      <w:bookmarkStart w:id="0" w:name="_GoBack"/>
      <w:bookmarkEnd w:id="0"/>
      <w:r>
        <w:rPr>
          <w:color w:val="000000"/>
          <w:sz w:val="27"/>
          <w:szCs w:val="27"/>
        </w:rPr>
        <w:t>Title I</w:t>
      </w:r>
    </w:p>
    <w:p w:rsidR="008729B2" w:rsidRDefault="008729B2" w:rsidP="008729B2">
      <w:pPr>
        <w:pStyle w:val="NormalWeb"/>
        <w:jc w:val="center"/>
        <w:rPr>
          <w:color w:val="000000"/>
          <w:sz w:val="27"/>
          <w:szCs w:val="27"/>
        </w:rPr>
      </w:pPr>
      <w:r>
        <w:rPr>
          <w:color w:val="000000"/>
          <w:sz w:val="27"/>
          <w:szCs w:val="27"/>
        </w:rPr>
        <w:t>Parents’ Right-to-Know</w:t>
      </w:r>
    </w:p>
    <w:p w:rsidR="008729B2" w:rsidRDefault="008729B2" w:rsidP="008729B2">
      <w:pPr>
        <w:pStyle w:val="NormalWeb"/>
        <w:rPr>
          <w:color w:val="000000"/>
          <w:sz w:val="27"/>
          <w:szCs w:val="27"/>
        </w:rPr>
      </w:pPr>
      <w:r>
        <w:rPr>
          <w:color w:val="000000"/>
          <w:sz w:val="27"/>
          <w:szCs w:val="27"/>
        </w:rPr>
        <w:t xml:space="preserve">The Every Student Succeeds Act (ESSA) </w:t>
      </w:r>
      <w:proofErr w:type="gramStart"/>
      <w:r>
        <w:rPr>
          <w:color w:val="000000"/>
          <w:sz w:val="27"/>
          <w:szCs w:val="27"/>
        </w:rPr>
        <w:t>was passed by the U.S. Congress and signed into law on December 10, 2015</w:t>
      </w:r>
      <w:proofErr w:type="gramEnd"/>
      <w:r>
        <w:rPr>
          <w:color w:val="000000"/>
          <w:sz w:val="27"/>
          <w:szCs w:val="27"/>
        </w:rPr>
        <w:t xml:space="preserve">. The ESSA replaces the No Child Left </w:t>
      </w:r>
      <w:proofErr w:type="gramStart"/>
      <w:r>
        <w:rPr>
          <w:color w:val="000000"/>
          <w:sz w:val="27"/>
          <w:szCs w:val="27"/>
        </w:rPr>
        <w:t>Behind</w:t>
      </w:r>
      <w:proofErr w:type="gramEnd"/>
      <w:r>
        <w:rPr>
          <w:color w:val="000000"/>
          <w:sz w:val="27"/>
          <w:szCs w:val="27"/>
        </w:rPr>
        <w:t xml:space="preserve"> Act (NCLB) and is the latest reauthorization of the Elementary and Secondary Education Act (ESEA).</w:t>
      </w:r>
    </w:p>
    <w:p w:rsidR="008729B2" w:rsidRDefault="008729B2" w:rsidP="008729B2">
      <w:pPr>
        <w:pStyle w:val="NormalWeb"/>
        <w:rPr>
          <w:color w:val="000000"/>
          <w:sz w:val="27"/>
          <w:szCs w:val="27"/>
        </w:rPr>
      </w:pPr>
      <w:r>
        <w:rPr>
          <w:color w:val="000000"/>
          <w:sz w:val="27"/>
          <w:szCs w:val="27"/>
        </w:rPr>
        <w:t xml:space="preserve">Although NCLB </w:t>
      </w:r>
      <w:proofErr w:type="gramStart"/>
      <w:r>
        <w:rPr>
          <w:color w:val="000000"/>
          <w:sz w:val="27"/>
          <w:szCs w:val="27"/>
        </w:rPr>
        <w:t>was designed</w:t>
      </w:r>
      <w:proofErr w:type="gramEnd"/>
      <w:r>
        <w:rPr>
          <w:color w:val="000000"/>
          <w:sz w:val="27"/>
          <w:szCs w:val="27"/>
        </w:rPr>
        <w:t xml:space="preserve"> to make changes in teaching and learning in order to increase students’ academic achievement, the Highly Qualified Teacher (HQT) provision under NCLB was eliminated from the ESSA. Despite this fact, all educators in Nevada still are required to hold the appropriate state certificate/license for their given position.</w:t>
      </w:r>
    </w:p>
    <w:p w:rsidR="008729B2" w:rsidRDefault="008729B2" w:rsidP="008729B2">
      <w:pPr>
        <w:pStyle w:val="NormalWeb"/>
        <w:rPr>
          <w:color w:val="000000"/>
          <w:sz w:val="27"/>
          <w:szCs w:val="27"/>
        </w:rPr>
      </w:pPr>
      <w:r>
        <w:rPr>
          <w:color w:val="000000"/>
          <w:sz w:val="27"/>
          <w:szCs w:val="27"/>
        </w:rPr>
        <w:t>Under ESSA, all schools receiving Title I funds must inform parents of their right to ask schools about the professional qualifications of their child’s teachers. If you would like to view a teacher’s license, please access this link: https://online.nvdoe.org/#/VerifyLicense.</w:t>
      </w:r>
    </w:p>
    <w:p w:rsidR="008729B2" w:rsidRDefault="008729B2" w:rsidP="008729B2">
      <w:pPr>
        <w:pStyle w:val="NormalWeb"/>
        <w:rPr>
          <w:color w:val="000000"/>
          <w:sz w:val="27"/>
          <w:szCs w:val="27"/>
        </w:rPr>
      </w:pPr>
      <w:r>
        <w:rPr>
          <w:color w:val="000000"/>
          <w:sz w:val="27"/>
          <w:szCs w:val="27"/>
        </w:rPr>
        <w:t>Parents are encouraged to support their child’s education and communicate with their child’s teacher(s) on a regular basis. For more information on ESSA and the role of parents, please visit the United States Department of Education’s website at https://www2.ed.gov/policy/elsec/leg/essa/index.html.</w:t>
      </w:r>
    </w:p>
    <w:sectPr w:rsidR="008729B2" w:rsidSect="000E00FA">
      <w:headerReference w:type="default" r:id="rId8"/>
      <w:footerReference w:type="default" r:id="rId9"/>
      <w:pgSz w:w="12240" w:h="15840"/>
      <w:pgMar w:top="1440" w:right="1440" w:bottom="1440" w:left="1440"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90" w:rsidRDefault="00120190" w:rsidP="00837CB9">
      <w:pPr>
        <w:spacing w:after="0" w:line="240" w:lineRule="auto"/>
      </w:pPr>
      <w:r>
        <w:separator/>
      </w:r>
    </w:p>
  </w:endnote>
  <w:endnote w:type="continuationSeparator" w:id="0">
    <w:p w:rsidR="00120190" w:rsidRDefault="00120190" w:rsidP="0083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B9" w:rsidRPr="00837CB9" w:rsidRDefault="00980305" w:rsidP="00980305">
    <w:pPr>
      <w:pStyle w:val="Footer"/>
      <w:spacing w:after="100" w:afterAutospacing="1"/>
      <w:jc w:val="center"/>
      <w:rPr>
        <w:rFonts w:ascii="Calisto MT" w:hAnsi="Calisto MT"/>
        <w:sz w:val="20"/>
        <w:szCs w:val="20"/>
      </w:rPr>
    </w:pPr>
    <w:r w:rsidRPr="00980305">
      <w:rPr>
        <w:rFonts w:ascii="Calisto MT" w:hAnsi="Calisto MT"/>
        <w:color w:val="222222"/>
        <w:sz w:val="14"/>
        <w:szCs w:val="14"/>
        <w:shd w:val="clear" w:color="auto" w:fill="FFFFFF"/>
      </w:rPr>
      <w:t>702~799~1766 | 5700</w:t>
    </w:r>
    <w:r>
      <w:rPr>
        <w:rFonts w:ascii="Calisto MT" w:hAnsi="Calisto MT"/>
        <w:color w:val="222222"/>
        <w:sz w:val="18"/>
        <w:szCs w:val="18"/>
        <w:shd w:val="clear" w:color="auto" w:fill="FFFFFF"/>
      </w:rPr>
      <w:t xml:space="preserve"> </w:t>
    </w:r>
    <w:r w:rsidRPr="00980305">
      <w:rPr>
        <w:rFonts w:ascii="Edwardian Script ITC" w:hAnsi="Edwardian Script ITC"/>
        <w:color w:val="222222"/>
        <w:sz w:val="36"/>
        <w:szCs w:val="36"/>
        <w:shd w:val="clear" w:color="auto" w:fill="FFFFFF"/>
      </w:rPr>
      <w:t>N.</w:t>
    </w:r>
    <w:r w:rsidR="00837CB9" w:rsidRPr="00980305">
      <w:rPr>
        <w:rFonts w:ascii="Edwardian Script ITC" w:hAnsi="Edwardian Script ITC"/>
        <w:color w:val="222222"/>
        <w:sz w:val="56"/>
        <w:szCs w:val="56"/>
        <w:shd w:val="clear" w:color="auto" w:fill="FFFFFF"/>
      </w:rPr>
      <w:t xml:space="preserve"> </w:t>
    </w:r>
    <w:r w:rsidR="00837CB9" w:rsidRPr="00980305">
      <w:rPr>
        <w:rFonts w:ascii="Edwardian Script ITC" w:hAnsi="Edwardian Script ITC"/>
        <w:color w:val="222222"/>
        <w:sz w:val="36"/>
        <w:szCs w:val="36"/>
        <w:shd w:val="clear" w:color="auto" w:fill="FFFFFF"/>
      </w:rPr>
      <w:t>B</w:t>
    </w:r>
    <w:r w:rsidR="00837CB9">
      <w:rPr>
        <w:rFonts w:ascii="Calisto MT" w:hAnsi="Calisto MT"/>
        <w:color w:val="222222"/>
        <w:sz w:val="20"/>
        <w:szCs w:val="20"/>
        <w:shd w:val="clear" w:color="auto" w:fill="FFFFFF"/>
      </w:rPr>
      <w:t xml:space="preserve"> </w:t>
    </w:r>
    <w:r w:rsidR="00837CB9" w:rsidRPr="00980305">
      <w:rPr>
        <w:rFonts w:ascii="Calisto MT" w:hAnsi="Calisto MT"/>
        <w:color w:val="222222"/>
        <w:sz w:val="14"/>
        <w:szCs w:val="14"/>
        <w:shd w:val="clear" w:color="auto" w:fill="FFFFFF"/>
      </w:rPr>
      <w:t>RUCE</w:t>
    </w:r>
    <w:r w:rsidR="00837CB9" w:rsidRPr="00980305">
      <w:rPr>
        <w:rFonts w:ascii="Calisto MT" w:hAnsi="Calisto MT"/>
        <w:color w:val="222222"/>
        <w:sz w:val="18"/>
        <w:szCs w:val="18"/>
        <w:shd w:val="clear" w:color="auto" w:fill="FFFFFF"/>
      </w:rPr>
      <w:t xml:space="preserve"> </w:t>
    </w:r>
    <w:r w:rsidR="00837CB9" w:rsidRPr="00980305">
      <w:rPr>
        <w:rFonts w:ascii="Edwardian Script ITC" w:hAnsi="Edwardian Script ITC"/>
        <w:color w:val="222222"/>
        <w:sz w:val="36"/>
        <w:szCs w:val="36"/>
        <w:shd w:val="clear" w:color="auto" w:fill="FFFFFF"/>
      </w:rPr>
      <w:t>S</w:t>
    </w:r>
    <w:r w:rsidR="00837CB9">
      <w:rPr>
        <w:rFonts w:ascii="Calisto MT" w:hAnsi="Calisto MT"/>
        <w:color w:val="222222"/>
        <w:sz w:val="20"/>
        <w:szCs w:val="20"/>
        <w:shd w:val="clear" w:color="auto" w:fill="FFFFFF"/>
      </w:rPr>
      <w:t xml:space="preserve"> </w:t>
    </w:r>
    <w:r w:rsidR="00837CB9" w:rsidRPr="00980305">
      <w:rPr>
        <w:rFonts w:ascii="Calisto MT" w:hAnsi="Calisto MT"/>
        <w:color w:val="222222"/>
        <w:sz w:val="14"/>
        <w:szCs w:val="14"/>
        <w:shd w:val="clear" w:color="auto" w:fill="FFFFFF"/>
      </w:rPr>
      <w:t>TREET</w:t>
    </w:r>
    <w:r w:rsidR="00837CB9" w:rsidRPr="00980305">
      <w:rPr>
        <w:rFonts w:ascii="Calisto MT" w:hAnsi="Calisto MT"/>
        <w:color w:val="222222"/>
        <w:sz w:val="18"/>
        <w:szCs w:val="18"/>
        <w:shd w:val="clear" w:color="auto" w:fill="FFFFFF"/>
      </w:rPr>
      <w:t>,</w:t>
    </w:r>
    <w:r w:rsidR="00837CB9" w:rsidRPr="00837CB9">
      <w:rPr>
        <w:rFonts w:ascii="Calisto MT" w:hAnsi="Calisto MT"/>
        <w:color w:val="222222"/>
        <w:sz w:val="20"/>
        <w:szCs w:val="20"/>
        <w:shd w:val="clear" w:color="auto" w:fill="FFFFFF"/>
      </w:rPr>
      <w:t xml:space="preserve"> </w:t>
    </w:r>
    <w:r w:rsidR="00837CB9" w:rsidRPr="00980305">
      <w:rPr>
        <w:rFonts w:ascii="Edwardian Script ITC" w:hAnsi="Edwardian Script ITC"/>
        <w:color w:val="222222"/>
        <w:sz w:val="36"/>
        <w:szCs w:val="36"/>
        <w:shd w:val="clear" w:color="auto" w:fill="FFFFFF"/>
      </w:rPr>
      <w:t>N</w:t>
    </w:r>
    <w:r w:rsidR="00D16C30" w:rsidRPr="00980305">
      <w:rPr>
        <w:rFonts w:ascii="Edwardian Script ITC" w:hAnsi="Edwardian Script ITC"/>
        <w:color w:val="222222"/>
        <w:sz w:val="18"/>
        <w:szCs w:val="18"/>
        <w:shd w:val="clear" w:color="auto" w:fill="FFFFFF"/>
      </w:rPr>
      <w:t xml:space="preserve"> </w:t>
    </w:r>
    <w:r w:rsidR="00837CB9" w:rsidRPr="00980305">
      <w:rPr>
        <w:rFonts w:ascii="Calisto MT" w:hAnsi="Calisto MT"/>
        <w:color w:val="222222"/>
        <w:sz w:val="14"/>
        <w:szCs w:val="14"/>
        <w:shd w:val="clear" w:color="auto" w:fill="FFFFFF"/>
      </w:rPr>
      <w:t>ORTH</w:t>
    </w:r>
    <w:r w:rsidR="00837CB9" w:rsidRPr="00837CB9">
      <w:rPr>
        <w:rFonts w:ascii="Calisto MT" w:hAnsi="Calisto MT"/>
        <w:color w:val="222222"/>
        <w:sz w:val="20"/>
        <w:szCs w:val="20"/>
        <w:shd w:val="clear" w:color="auto" w:fill="FFFFFF"/>
      </w:rPr>
      <w:t xml:space="preserve"> </w:t>
    </w:r>
    <w:r w:rsidR="00837CB9" w:rsidRPr="00980305">
      <w:rPr>
        <w:rFonts w:ascii="Edwardian Script ITC" w:hAnsi="Edwardian Script ITC"/>
        <w:color w:val="222222"/>
        <w:sz w:val="36"/>
        <w:szCs w:val="36"/>
        <w:shd w:val="clear" w:color="auto" w:fill="FFFFFF"/>
      </w:rPr>
      <w:t>L</w:t>
    </w:r>
    <w:r w:rsidR="00D16C30">
      <w:rPr>
        <w:rFonts w:ascii="Edwardian Script ITC" w:hAnsi="Edwardian Script ITC"/>
        <w:color w:val="222222"/>
        <w:sz w:val="56"/>
        <w:szCs w:val="20"/>
        <w:shd w:val="clear" w:color="auto" w:fill="FFFFFF"/>
      </w:rPr>
      <w:t xml:space="preserve"> </w:t>
    </w:r>
    <w:r w:rsidR="00837CB9" w:rsidRPr="00980305">
      <w:rPr>
        <w:rFonts w:ascii="Calisto MT" w:hAnsi="Calisto MT"/>
        <w:color w:val="222222"/>
        <w:sz w:val="14"/>
        <w:szCs w:val="14"/>
        <w:shd w:val="clear" w:color="auto" w:fill="FFFFFF"/>
      </w:rPr>
      <w:t>AS</w:t>
    </w:r>
    <w:r w:rsidR="00837CB9" w:rsidRPr="00980305">
      <w:rPr>
        <w:rFonts w:ascii="Calisto MT" w:hAnsi="Calisto MT"/>
        <w:color w:val="222222"/>
        <w:sz w:val="18"/>
        <w:szCs w:val="18"/>
        <w:shd w:val="clear" w:color="auto" w:fill="FFFFFF"/>
      </w:rPr>
      <w:t xml:space="preserve"> </w:t>
    </w:r>
    <w:r w:rsidR="00837CB9" w:rsidRPr="00980305">
      <w:rPr>
        <w:rFonts w:ascii="Edwardian Script ITC" w:hAnsi="Edwardian Script ITC"/>
        <w:color w:val="222222"/>
        <w:sz w:val="36"/>
        <w:szCs w:val="36"/>
        <w:shd w:val="clear" w:color="auto" w:fill="FFFFFF"/>
      </w:rPr>
      <w:t>V</w:t>
    </w:r>
    <w:r w:rsidR="00D16C30">
      <w:rPr>
        <w:rFonts w:ascii="Edwardian Script ITC" w:hAnsi="Edwardian Script ITC"/>
        <w:color w:val="222222"/>
        <w:sz w:val="56"/>
        <w:szCs w:val="20"/>
        <w:shd w:val="clear" w:color="auto" w:fill="FFFFFF"/>
      </w:rPr>
      <w:t xml:space="preserve"> </w:t>
    </w:r>
    <w:r w:rsidR="00837CB9" w:rsidRPr="00980305">
      <w:rPr>
        <w:rFonts w:ascii="Calisto MT" w:hAnsi="Calisto MT"/>
        <w:color w:val="222222"/>
        <w:sz w:val="14"/>
        <w:szCs w:val="14"/>
        <w:shd w:val="clear" w:color="auto" w:fill="FFFFFF"/>
      </w:rPr>
      <w:t>EGAS</w:t>
    </w:r>
    <w:r w:rsidR="00837CB9" w:rsidRPr="00980305">
      <w:rPr>
        <w:rFonts w:ascii="Calisto MT" w:hAnsi="Calisto MT"/>
        <w:color w:val="222222"/>
        <w:sz w:val="18"/>
        <w:szCs w:val="18"/>
        <w:shd w:val="clear" w:color="auto" w:fill="FFFFFF"/>
      </w:rPr>
      <w:t>,</w:t>
    </w:r>
    <w:r w:rsidR="00837CB9" w:rsidRPr="00837CB9">
      <w:rPr>
        <w:rFonts w:ascii="Calisto MT" w:hAnsi="Calisto MT"/>
        <w:color w:val="222222"/>
        <w:sz w:val="20"/>
        <w:szCs w:val="20"/>
        <w:shd w:val="clear" w:color="auto" w:fill="FFFFFF"/>
      </w:rPr>
      <w:t xml:space="preserve"> </w:t>
    </w:r>
    <w:r w:rsidR="00837CB9" w:rsidRPr="00980305">
      <w:rPr>
        <w:rFonts w:ascii="Edwardian Script ITC" w:hAnsi="Edwardian Script ITC"/>
        <w:color w:val="222222"/>
        <w:sz w:val="36"/>
        <w:szCs w:val="36"/>
        <w:shd w:val="clear" w:color="auto" w:fill="FFFFFF"/>
      </w:rPr>
      <w:t>N</w:t>
    </w:r>
    <w:r w:rsidR="00D16C30">
      <w:rPr>
        <w:rFonts w:ascii="Edwardian Script ITC" w:hAnsi="Edwardian Script ITC"/>
        <w:color w:val="222222"/>
        <w:sz w:val="56"/>
        <w:szCs w:val="20"/>
        <w:shd w:val="clear" w:color="auto" w:fill="FFFFFF"/>
      </w:rPr>
      <w:t xml:space="preserve"> </w:t>
    </w:r>
    <w:r w:rsidR="00837CB9" w:rsidRPr="00980305">
      <w:rPr>
        <w:rFonts w:ascii="Calisto MT" w:hAnsi="Calisto MT"/>
        <w:color w:val="222222"/>
        <w:sz w:val="14"/>
        <w:szCs w:val="14"/>
        <w:shd w:val="clear" w:color="auto" w:fill="FFFFFF"/>
      </w:rPr>
      <w:t>EVADA</w:t>
    </w:r>
    <w:r w:rsidR="00837CB9" w:rsidRPr="00980305">
      <w:rPr>
        <w:rFonts w:ascii="Calisto MT" w:hAnsi="Calisto MT"/>
        <w:color w:val="222222"/>
        <w:sz w:val="18"/>
        <w:szCs w:val="18"/>
        <w:shd w:val="clear" w:color="auto" w:fill="FFFFFF"/>
      </w:rPr>
      <w:t xml:space="preserve"> </w:t>
    </w:r>
    <w:r w:rsidR="00837CB9" w:rsidRPr="00980305">
      <w:rPr>
        <w:rFonts w:ascii="Calisto MT" w:hAnsi="Calisto MT"/>
        <w:color w:val="222222"/>
        <w:sz w:val="14"/>
        <w:szCs w:val="14"/>
        <w:shd w:val="clear" w:color="auto" w:fill="FFFFFF"/>
      </w:rPr>
      <w:t>89081</w:t>
    </w:r>
    <w:r>
      <w:rPr>
        <w:rFonts w:ascii="Calisto MT" w:hAnsi="Calisto MT"/>
        <w:color w:val="222222"/>
        <w:sz w:val="20"/>
        <w:szCs w:val="20"/>
        <w:shd w:val="clear" w:color="auto" w:fill="FFFFFF"/>
      </w:rPr>
      <w:br/>
    </w:r>
    <w:r w:rsidRPr="00980305">
      <w:rPr>
        <w:rFonts w:ascii="Edwardian Script ITC" w:hAnsi="Edwardian Script ITC"/>
        <w:color w:val="222222"/>
        <w:sz w:val="36"/>
        <w:szCs w:val="36"/>
        <w:shd w:val="clear" w:color="auto" w:fill="FFFFFF"/>
      </w:rPr>
      <w:t>O</w:t>
    </w:r>
    <w:r>
      <w:rPr>
        <w:rFonts w:ascii="Calisto MT" w:hAnsi="Calisto MT"/>
        <w:color w:val="222222"/>
        <w:sz w:val="20"/>
        <w:szCs w:val="20"/>
        <w:shd w:val="clear" w:color="auto" w:fill="FFFFFF"/>
      </w:rPr>
      <w:t xml:space="preserve"> </w:t>
    </w:r>
    <w:r w:rsidRPr="00980305">
      <w:rPr>
        <w:rFonts w:ascii="Calisto MT" w:hAnsi="Calisto MT"/>
        <w:color w:val="222222"/>
        <w:sz w:val="14"/>
        <w:szCs w:val="14"/>
        <w:shd w:val="clear" w:color="auto" w:fill="FFFFFF"/>
      </w:rPr>
      <w:t>FFICE: 702~799~</w:t>
    </w:r>
    <w:proofErr w:type="gramStart"/>
    <w:r w:rsidRPr="00980305">
      <w:rPr>
        <w:rFonts w:ascii="Calisto MT" w:hAnsi="Calisto MT"/>
        <w:color w:val="222222"/>
        <w:sz w:val="14"/>
        <w:szCs w:val="14"/>
        <w:shd w:val="clear" w:color="auto" w:fill="FFFFFF"/>
      </w:rPr>
      <w:t>1766  ~</w:t>
    </w:r>
    <w:proofErr w:type="gramEnd"/>
    <w:r>
      <w:rPr>
        <w:rFonts w:ascii="Calisto MT" w:hAnsi="Calisto MT"/>
        <w:color w:val="222222"/>
        <w:sz w:val="20"/>
        <w:szCs w:val="20"/>
        <w:shd w:val="clear" w:color="auto" w:fill="FFFFFF"/>
      </w:rPr>
      <w:t xml:space="preserve"> </w:t>
    </w:r>
    <w:r w:rsidRPr="00980305">
      <w:rPr>
        <w:rFonts w:ascii="Edwardian Script ITC" w:hAnsi="Edwardian Script ITC"/>
        <w:color w:val="222222"/>
        <w:sz w:val="36"/>
        <w:szCs w:val="36"/>
        <w:shd w:val="clear" w:color="auto" w:fill="FFFFFF"/>
      </w:rPr>
      <w:t>F</w:t>
    </w:r>
    <w:r>
      <w:rPr>
        <w:rFonts w:ascii="Calisto MT" w:hAnsi="Calisto MT"/>
        <w:color w:val="222222"/>
        <w:sz w:val="20"/>
        <w:szCs w:val="20"/>
        <w:shd w:val="clear" w:color="auto" w:fill="FFFFFF"/>
      </w:rPr>
      <w:t xml:space="preserve"> </w:t>
    </w:r>
    <w:r w:rsidRPr="00980305">
      <w:rPr>
        <w:rFonts w:ascii="Calisto MT" w:hAnsi="Calisto MT"/>
        <w:color w:val="222222"/>
        <w:sz w:val="18"/>
        <w:szCs w:val="18"/>
        <w:shd w:val="clear" w:color="auto" w:fill="FFFFFF"/>
      </w:rPr>
      <w:t>AX</w:t>
    </w:r>
    <w:r w:rsidRPr="00980305">
      <w:rPr>
        <w:rFonts w:ascii="Calisto MT" w:hAnsi="Calisto MT"/>
        <w:color w:val="222222"/>
        <w:sz w:val="14"/>
        <w:szCs w:val="14"/>
        <w:shd w:val="clear" w:color="auto" w:fill="FFFFFF"/>
      </w:rPr>
      <w:t>: 702~ 799~1769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90" w:rsidRDefault="00120190" w:rsidP="00837CB9">
      <w:pPr>
        <w:spacing w:after="0" w:line="240" w:lineRule="auto"/>
      </w:pPr>
      <w:r>
        <w:separator/>
      </w:r>
    </w:p>
  </w:footnote>
  <w:footnote w:type="continuationSeparator" w:id="0">
    <w:p w:rsidR="00120190" w:rsidRDefault="00120190" w:rsidP="0083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05" w:rsidRDefault="00837CB9" w:rsidP="00980305">
    <w:pPr>
      <w:pStyle w:val="Header"/>
      <w:jc w:val="center"/>
    </w:pPr>
    <w:r>
      <w:rPr>
        <w:noProof/>
      </w:rPr>
      <w:drawing>
        <wp:inline distT="0" distB="0" distL="0" distR="0" wp14:anchorId="07434C37">
          <wp:extent cx="4407535" cy="1347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535" cy="1347470"/>
                  </a:xfrm>
                  <a:prstGeom prst="rect">
                    <a:avLst/>
                  </a:prstGeom>
                  <a:noFill/>
                </pic:spPr>
              </pic:pic>
            </a:graphicData>
          </a:graphic>
        </wp:inline>
      </w:drawing>
    </w:r>
    <w:r w:rsidR="00980305">
      <w:br/>
    </w:r>
    <w:r w:rsidR="00980305" w:rsidRPr="00980305">
      <w:rPr>
        <w:rFonts w:ascii="Edwardian Script ITC" w:hAnsi="Edwardian Script ITC"/>
        <w:color w:val="222222"/>
        <w:sz w:val="36"/>
        <w:szCs w:val="36"/>
        <w:shd w:val="clear" w:color="auto" w:fill="FFFFFF"/>
      </w:rPr>
      <w:t>D</w:t>
    </w:r>
    <w:r w:rsidR="00980305" w:rsidRPr="00980305">
      <w:rPr>
        <w:rFonts w:ascii="Edwardian Script ITC" w:hAnsi="Edwardian Script ITC"/>
        <w:color w:val="222222"/>
        <w:sz w:val="18"/>
        <w:szCs w:val="18"/>
        <w:shd w:val="clear" w:color="auto" w:fill="FFFFFF"/>
      </w:rPr>
      <w:t xml:space="preserve"> </w:t>
    </w:r>
    <w:r w:rsidR="00980305" w:rsidRPr="00980305">
      <w:rPr>
        <w:rFonts w:ascii="Calisto MT" w:hAnsi="Calisto MT"/>
        <w:color w:val="222222"/>
        <w:sz w:val="14"/>
        <w:szCs w:val="14"/>
        <w:shd w:val="clear" w:color="auto" w:fill="FFFFFF"/>
      </w:rPr>
      <w:t>ANA</w:t>
    </w:r>
    <w:r w:rsidR="00980305">
      <w:rPr>
        <w:rFonts w:ascii="Calisto MT" w:hAnsi="Calisto MT"/>
        <w:color w:val="222222"/>
        <w:sz w:val="18"/>
        <w:szCs w:val="18"/>
        <w:shd w:val="clear" w:color="auto" w:fill="FFFFFF"/>
      </w:rPr>
      <w:t xml:space="preserve"> </w:t>
    </w:r>
    <w:r w:rsidR="00980305" w:rsidRPr="00980305">
      <w:rPr>
        <w:rFonts w:ascii="Edwardian Script ITC" w:hAnsi="Edwardian Script ITC"/>
        <w:color w:val="222222"/>
        <w:sz w:val="36"/>
        <w:szCs w:val="36"/>
        <w:shd w:val="clear" w:color="auto" w:fill="FFFFFF"/>
      </w:rPr>
      <w:t>R</w:t>
    </w:r>
    <w:r w:rsidR="00980305" w:rsidRPr="00980305">
      <w:rPr>
        <w:rFonts w:ascii="Edwardian Script ITC" w:hAnsi="Edwardian Script ITC"/>
        <w:color w:val="222222"/>
        <w:sz w:val="18"/>
        <w:szCs w:val="18"/>
        <w:shd w:val="clear" w:color="auto" w:fill="FFFFFF"/>
      </w:rPr>
      <w:t xml:space="preserve"> </w:t>
    </w:r>
    <w:r w:rsidR="00980305" w:rsidRPr="00980305">
      <w:rPr>
        <w:rFonts w:ascii="Calisto MT" w:hAnsi="Calisto MT"/>
        <w:color w:val="222222"/>
        <w:sz w:val="14"/>
        <w:szCs w:val="14"/>
        <w:shd w:val="clear" w:color="auto" w:fill="FFFFFF"/>
      </w:rPr>
      <w:t>OSEMAN</w:t>
    </w:r>
    <w:r w:rsidR="00980305">
      <w:rPr>
        <w:rFonts w:ascii="Calisto MT" w:hAnsi="Calisto MT"/>
        <w:color w:val="222222"/>
        <w:sz w:val="18"/>
        <w:szCs w:val="18"/>
        <w:shd w:val="clear" w:color="auto" w:fill="FFFFFF"/>
      </w:rPr>
      <w:t xml:space="preserve">, </w:t>
    </w:r>
    <w:r w:rsidR="00980305" w:rsidRPr="00980305">
      <w:rPr>
        <w:rFonts w:ascii="Edwardian Script ITC" w:hAnsi="Edwardian Script ITC"/>
        <w:color w:val="222222"/>
        <w:sz w:val="36"/>
        <w:szCs w:val="36"/>
        <w:shd w:val="clear" w:color="auto" w:fill="FFFFFF"/>
      </w:rPr>
      <w:t>P</w:t>
    </w:r>
    <w:r w:rsidR="00980305">
      <w:rPr>
        <w:rFonts w:ascii="Calisto MT" w:hAnsi="Calisto MT"/>
        <w:color w:val="222222"/>
        <w:sz w:val="18"/>
        <w:szCs w:val="18"/>
        <w:shd w:val="clear" w:color="auto" w:fill="FFFFFF"/>
      </w:rPr>
      <w:t xml:space="preserve"> </w:t>
    </w:r>
    <w:r w:rsidR="00980305" w:rsidRPr="00980305">
      <w:rPr>
        <w:rFonts w:ascii="Calisto MT" w:hAnsi="Calisto MT"/>
        <w:color w:val="222222"/>
        <w:sz w:val="14"/>
        <w:szCs w:val="14"/>
        <w:shd w:val="clear" w:color="auto" w:fill="FFFFFF"/>
      </w:rPr>
      <w:t>PRINCIPAL</w:t>
    </w:r>
    <w:r w:rsidR="00980305">
      <w:rPr>
        <w:rFonts w:ascii="Calisto MT" w:hAnsi="Calisto MT"/>
        <w:color w:val="222222"/>
        <w:sz w:val="14"/>
        <w:szCs w:val="14"/>
        <w:shd w:val="clear" w:color="auto" w:fill="FFFFFF"/>
      </w:rPr>
      <w:t xml:space="preserve">          </w:t>
    </w:r>
    <w:r w:rsidR="00980305">
      <w:rPr>
        <w:rFonts w:ascii="Calisto MT" w:hAnsi="Calisto MT"/>
        <w:color w:val="222222"/>
        <w:sz w:val="18"/>
        <w:szCs w:val="18"/>
        <w:shd w:val="clear" w:color="auto" w:fill="FFFFFF"/>
      </w:rPr>
      <w:t xml:space="preserve">                   </w:t>
    </w:r>
    <w:r w:rsidR="008729B2">
      <w:rPr>
        <w:rFonts w:ascii="Calisto MT" w:hAnsi="Calisto MT"/>
        <w:color w:val="222222"/>
        <w:sz w:val="18"/>
        <w:szCs w:val="18"/>
        <w:shd w:val="clear" w:color="auto" w:fill="FFFFFF"/>
      </w:rPr>
      <w:t xml:space="preserve">                </w:t>
    </w:r>
    <w:r w:rsidR="00980305">
      <w:rPr>
        <w:rFonts w:ascii="Calisto MT" w:hAnsi="Calisto MT"/>
        <w:color w:val="222222"/>
        <w:sz w:val="18"/>
        <w:szCs w:val="18"/>
        <w:shd w:val="clear" w:color="auto" w:fill="FFFFFF"/>
      </w:rPr>
      <w:t xml:space="preserve"> </w:t>
    </w:r>
    <w:r w:rsidR="00980305" w:rsidRPr="00980305">
      <w:rPr>
        <w:rFonts w:ascii="Edwardian Script ITC" w:hAnsi="Edwardian Script ITC"/>
        <w:color w:val="222222"/>
        <w:sz w:val="36"/>
        <w:szCs w:val="36"/>
        <w:shd w:val="clear" w:color="auto" w:fill="FFFFFF"/>
      </w:rPr>
      <w:t>D</w:t>
    </w:r>
    <w:r w:rsidR="00980305">
      <w:rPr>
        <w:rFonts w:ascii="Calisto MT" w:hAnsi="Calisto MT"/>
        <w:color w:val="222222"/>
        <w:sz w:val="18"/>
        <w:szCs w:val="18"/>
        <w:shd w:val="clear" w:color="auto" w:fill="FFFFFF"/>
      </w:rPr>
      <w:t xml:space="preserve"> </w:t>
    </w:r>
    <w:r w:rsidR="00980305" w:rsidRPr="00980305">
      <w:rPr>
        <w:rFonts w:ascii="Calisto MT" w:hAnsi="Calisto MT"/>
        <w:color w:val="222222"/>
        <w:sz w:val="14"/>
        <w:szCs w:val="14"/>
        <w:shd w:val="clear" w:color="auto" w:fill="FFFFFF"/>
      </w:rPr>
      <w:t>EBORAH</w:t>
    </w:r>
    <w:r w:rsidR="00980305">
      <w:rPr>
        <w:rFonts w:ascii="Calisto MT" w:hAnsi="Calisto MT"/>
        <w:color w:val="222222"/>
        <w:sz w:val="18"/>
        <w:szCs w:val="18"/>
        <w:shd w:val="clear" w:color="auto" w:fill="FFFFFF"/>
      </w:rPr>
      <w:t xml:space="preserve"> </w:t>
    </w:r>
    <w:r w:rsidR="00980305" w:rsidRPr="00980305">
      <w:rPr>
        <w:rFonts w:ascii="Edwardian Script ITC" w:hAnsi="Edwardian Script ITC"/>
        <w:color w:val="222222"/>
        <w:sz w:val="36"/>
        <w:szCs w:val="36"/>
        <w:shd w:val="clear" w:color="auto" w:fill="FFFFFF"/>
      </w:rPr>
      <w:t>F</w:t>
    </w:r>
    <w:r w:rsidR="00980305" w:rsidRPr="00980305">
      <w:rPr>
        <w:rFonts w:ascii="Calisto MT" w:hAnsi="Calisto MT"/>
        <w:color w:val="222222"/>
        <w:sz w:val="16"/>
        <w:szCs w:val="16"/>
        <w:shd w:val="clear" w:color="auto" w:fill="FFFFFF"/>
      </w:rPr>
      <w:t xml:space="preserve"> </w:t>
    </w:r>
    <w:r w:rsidR="00980305" w:rsidRPr="00980305">
      <w:rPr>
        <w:rFonts w:ascii="Calisto MT" w:hAnsi="Calisto MT"/>
        <w:color w:val="222222"/>
        <w:sz w:val="14"/>
        <w:szCs w:val="14"/>
        <w:shd w:val="clear" w:color="auto" w:fill="FFFFFF"/>
      </w:rPr>
      <w:t>ALTINOSKY</w:t>
    </w:r>
    <w:r w:rsidR="00980305">
      <w:rPr>
        <w:rFonts w:ascii="Calisto MT" w:hAnsi="Calisto MT"/>
        <w:color w:val="222222"/>
        <w:sz w:val="18"/>
        <w:szCs w:val="18"/>
        <w:shd w:val="clear" w:color="auto" w:fill="FFFFFF"/>
      </w:rPr>
      <w:t xml:space="preserve">, </w:t>
    </w:r>
    <w:r w:rsidR="00980305" w:rsidRPr="00980305">
      <w:rPr>
        <w:rFonts w:ascii="Edwardian Script ITC" w:hAnsi="Edwardian Script ITC"/>
        <w:color w:val="222222"/>
        <w:sz w:val="36"/>
        <w:szCs w:val="36"/>
        <w:shd w:val="clear" w:color="auto" w:fill="FFFFFF"/>
      </w:rPr>
      <w:t>A</w:t>
    </w:r>
    <w:r w:rsidR="00980305" w:rsidRPr="00980305">
      <w:rPr>
        <w:rFonts w:ascii="Calisto MT" w:hAnsi="Calisto MT"/>
        <w:color w:val="222222"/>
        <w:sz w:val="16"/>
        <w:szCs w:val="16"/>
        <w:shd w:val="clear" w:color="auto" w:fill="FFFFFF"/>
      </w:rPr>
      <w:t xml:space="preserve"> </w:t>
    </w:r>
    <w:r w:rsidR="00980305" w:rsidRPr="00980305">
      <w:rPr>
        <w:rFonts w:ascii="Calisto MT" w:hAnsi="Calisto MT"/>
        <w:color w:val="222222"/>
        <w:sz w:val="14"/>
        <w:szCs w:val="14"/>
        <w:shd w:val="clear" w:color="auto" w:fill="FFFFFF"/>
      </w:rPr>
      <w:t>SSISTANT</w:t>
    </w:r>
    <w:r w:rsidR="00980305" w:rsidRPr="00980305">
      <w:rPr>
        <w:rFonts w:ascii="Calisto MT" w:hAnsi="Calisto MT"/>
        <w:color w:val="222222"/>
        <w:sz w:val="16"/>
        <w:szCs w:val="16"/>
        <w:shd w:val="clear" w:color="auto" w:fill="FFFFFF"/>
      </w:rPr>
      <w:t xml:space="preserve"> </w:t>
    </w:r>
    <w:r w:rsidR="00980305" w:rsidRPr="00980305">
      <w:rPr>
        <w:rFonts w:ascii="Edwardian Script ITC" w:hAnsi="Edwardian Script ITC"/>
        <w:color w:val="222222"/>
        <w:sz w:val="36"/>
        <w:szCs w:val="36"/>
        <w:shd w:val="clear" w:color="auto" w:fill="FFFFFF"/>
      </w:rPr>
      <w:t>P</w:t>
    </w:r>
    <w:r w:rsidR="00980305">
      <w:rPr>
        <w:rFonts w:ascii="Calisto MT" w:hAnsi="Calisto MT"/>
        <w:color w:val="222222"/>
        <w:sz w:val="18"/>
        <w:szCs w:val="18"/>
        <w:shd w:val="clear" w:color="auto" w:fill="FFFFFF"/>
      </w:rPr>
      <w:t xml:space="preserve"> </w:t>
    </w:r>
    <w:r w:rsidR="00980305" w:rsidRPr="00980305">
      <w:rPr>
        <w:rFonts w:ascii="Calisto MT" w:hAnsi="Calisto MT"/>
        <w:color w:val="222222"/>
        <w:sz w:val="14"/>
        <w:szCs w:val="14"/>
        <w:shd w:val="clear" w:color="auto" w:fill="FFFFFF"/>
      </w:rPr>
      <w:t>RINCIPAL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5B46C6F"/>
    <w:multiLevelType w:val="hybridMultilevel"/>
    <w:tmpl w:val="67A2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38235BD9"/>
    <w:multiLevelType w:val="hybridMultilevel"/>
    <w:tmpl w:val="DDA0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5E633F5C"/>
    <w:multiLevelType w:val="hybridMultilevel"/>
    <w:tmpl w:val="9D5C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6F2E7F46"/>
    <w:multiLevelType w:val="hybridMultilevel"/>
    <w:tmpl w:val="F07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DQxMjA1N7UAUko6SsGpxcWZ+XkgBRa1AJCJX08sAAAA"/>
  </w:docVars>
  <w:rsids>
    <w:rsidRoot w:val="006B5BE7"/>
    <w:rsid w:val="000A31D6"/>
    <w:rsid w:val="000E00FA"/>
    <w:rsid w:val="00120190"/>
    <w:rsid w:val="0016700B"/>
    <w:rsid w:val="001C1E6D"/>
    <w:rsid w:val="00242E08"/>
    <w:rsid w:val="003773C6"/>
    <w:rsid w:val="00397287"/>
    <w:rsid w:val="00402F65"/>
    <w:rsid w:val="00500917"/>
    <w:rsid w:val="005E4398"/>
    <w:rsid w:val="006B5BE7"/>
    <w:rsid w:val="006C53BF"/>
    <w:rsid w:val="007579EC"/>
    <w:rsid w:val="00804EE7"/>
    <w:rsid w:val="00837CB9"/>
    <w:rsid w:val="008729B2"/>
    <w:rsid w:val="008F6B20"/>
    <w:rsid w:val="0096100E"/>
    <w:rsid w:val="009623D4"/>
    <w:rsid w:val="00980305"/>
    <w:rsid w:val="00A543AD"/>
    <w:rsid w:val="00C532CB"/>
    <w:rsid w:val="00D16C30"/>
    <w:rsid w:val="00DF7D4B"/>
    <w:rsid w:val="00F9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23AB1"/>
  <w15:chartTrackingRefBased/>
  <w15:docId w15:val="{0C2C1577-B47F-45A2-B757-10176CF3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B9"/>
  </w:style>
  <w:style w:type="paragraph" w:styleId="Footer">
    <w:name w:val="footer"/>
    <w:basedOn w:val="Normal"/>
    <w:link w:val="FooterChar"/>
    <w:uiPriority w:val="99"/>
    <w:unhideWhenUsed/>
    <w:rsid w:val="0083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B9"/>
  </w:style>
  <w:style w:type="paragraph" w:styleId="ListParagraph">
    <w:name w:val="List Paragraph"/>
    <w:basedOn w:val="Normal"/>
    <w:uiPriority w:val="34"/>
    <w:qFormat/>
    <w:rsid w:val="00242E0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00E"/>
    <w:rPr>
      <w:color w:val="0563C1" w:themeColor="hyperlink"/>
      <w:u w:val="single"/>
    </w:rPr>
  </w:style>
  <w:style w:type="paragraph" w:styleId="NormalWeb">
    <w:name w:val="Normal (Web)"/>
    <w:basedOn w:val="Normal"/>
    <w:uiPriority w:val="99"/>
    <w:semiHidden/>
    <w:unhideWhenUsed/>
    <w:rsid w:val="00872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tid\Downloads\SES_LH_REVISED193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8E96-61D3-4A61-81B7-DE201744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SES_LH_REVISED193112</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2020-10-22T19:20:00Z</cp:lastPrinted>
  <dcterms:created xsi:type="dcterms:W3CDTF">2022-08-23T22:12:00Z</dcterms:created>
  <dcterms:modified xsi:type="dcterms:W3CDTF">2022-08-23T22:12:00Z</dcterms:modified>
</cp:coreProperties>
</file>